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7FC1" w:rsidRDefault="00E77FC1" w:rsidP="0016442C">
      <w:pPr>
        <w:spacing w:line="360" w:lineRule="auto"/>
      </w:pPr>
    </w:p>
    <w:p w:rsidR="00E77FC1" w:rsidRDefault="00E77FC1" w:rsidP="0016442C">
      <w:pPr>
        <w:spacing w:line="360" w:lineRule="auto"/>
      </w:pPr>
    </w:p>
    <w:p w:rsidR="00E77FC1" w:rsidRDefault="00E77FC1">
      <w:pPr>
        <w:spacing w:line="360" w:lineRule="auto"/>
        <w:jc w:val="center"/>
      </w:pPr>
    </w:p>
    <w:p w:rsidR="00E77FC1" w:rsidRDefault="00E77FC1">
      <w:pPr>
        <w:spacing w:line="360" w:lineRule="auto"/>
        <w:jc w:val="center"/>
        <w:rPr>
          <w:rFonts w:ascii="Courier New" w:hAnsi="Courier New" w:cs="Courier New"/>
          <w:bCs/>
          <w:sz w:val="24"/>
          <w:szCs w:val="24"/>
          <w:lang w:val="es-MX"/>
        </w:rPr>
      </w:pPr>
      <w:r>
        <w:rPr>
          <w:rFonts w:ascii="Courier New" w:eastAsia="Courier New" w:hAnsi="Courier New" w:cs="Courier New"/>
          <w:bCs/>
          <w:sz w:val="24"/>
          <w:szCs w:val="24"/>
          <w:lang w:val="es-MX"/>
        </w:rPr>
        <w:t>“</w:t>
      </w:r>
      <w:r>
        <w:rPr>
          <w:rFonts w:ascii="Courier New" w:hAnsi="Courier New" w:cs="Courier New"/>
          <w:bCs/>
          <w:sz w:val="24"/>
          <w:szCs w:val="24"/>
          <w:lang w:val="es-MX"/>
        </w:rPr>
        <w:t>La Honorable Legislatura de Tucumán”</w:t>
      </w:r>
    </w:p>
    <w:p w:rsidR="00E77FC1" w:rsidRDefault="00E77FC1">
      <w:pPr>
        <w:spacing w:line="360" w:lineRule="auto"/>
        <w:jc w:val="center"/>
        <w:rPr>
          <w:rFonts w:ascii="Courier New" w:hAnsi="Courier New" w:cs="Courier New"/>
          <w:bCs/>
          <w:sz w:val="24"/>
          <w:szCs w:val="24"/>
          <w:lang w:val="es-MX"/>
        </w:rPr>
      </w:pPr>
    </w:p>
    <w:p w:rsidR="00E77FC1" w:rsidRDefault="00E77FC1">
      <w:pPr>
        <w:pStyle w:val="Textoindependiente"/>
        <w:spacing w:line="360" w:lineRule="auto"/>
        <w:jc w:val="center"/>
        <w:rPr>
          <w:bCs/>
          <w:color w:val="000000"/>
          <w:sz w:val="28"/>
          <w:szCs w:val="24"/>
        </w:rPr>
      </w:pPr>
      <w:r>
        <w:rPr>
          <w:rFonts w:ascii="Courier New" w:hAnsi="Courier New" w:cs="Courier New"/>
          <w:b/>
          <w:bCs/>
          <w:color w:val="000000"/>
          <w:sz w:val="28"/>
          <w:szCs w:val="28"/>
        </w:rPr>
        <w:t>RESUELVE</w:t>
      </w:r>
    </w:p>
    <w:p w:rsidR="00E77FC1" w:rsidRDefault="00E77FC1">
      <w:pPr>
        <w:pStyle w:val="Textoindependiente"/>
        <w:spacing w:line="360" w:lineRule="auto"/>
        <w:jc w:val="center"/>
        <w:rPr>
          <w:bCs/>
          <w:color w:val="000000"/>
          <w:sz w:val="28"/>
          <w:szCs w:val="24"/>
        </w:rPr>
      </w:pPr>
    </w:p>
    <w:p w:rsidR="00E77FC1" w:rsidRDefault="00E77FC1">
      <w:pPr>
        <w:pStyle w:val="Textoindependiente"/>
        <w:spacing w:line="360" w:lineRule="auto"/>
        <w:jc w:val="both"/>
        <w:rPr>
          <w:rFonts w:ascii="Courier New" w:hAnsi="Courier New" w:cs="Courier New"/>
          <w:bCs/>
          <w:szCs w:val="24"/>
        </w:rPr>
      </w:pPr>
      <w:r>
        <w:rPr>
          <w:rFonts w:ascii="Courier New" w:hAnsi="Courier New" w:cs="Courier New"/>
          <w:bCs/>
          <w:szCs w:val="24"/>
        </w:rPr>
        <w:t>ART.1º: DINSTINGASE a los cuatro integrantes tucumanos del seleccionado argentino de rugby denominado “Los Pumas”, Sr. Daniel Horcade, Sr. José Santamarina, Sr. Nicolás Sánchez y Sr. Lucas Noguera Paz por la brillante actuación durante el mundial de la disciplina realizado en Inglaterra.-</w:t>
      </w:r>
    </w:p>
    <w:p w:rsidR="00E77FC1" w:rsidRDefault="00E77FC1">
      <w:pPr>
        <w:pStyle w:val="Textoindependiente"/>
        <w:spacing w:line="360" w:lineRule="auto"/>
        <w:jc w:val="both"/>
        <w:rPr>
          <w:rFonts w:ascii="Courier New" w:hAnsi="Courier New" w:cs="Courier New"/>
          <w:bCs/>
          <w:szCs w:val="24"/>
        </w:rPr>
      </w:pPr>
    </w:p>
    <w:p w:rsidR="00E77FC1" w:rsidRDefault="00E77FC1">
      <w:pPr>
        <w:pStyle w:val="Textoindependiente"/>
        <w:spacing w:after="283" w:line="360" w:lineRule="auto"/>
        <w:jc w:val="both"/>
        <w:rPr>
          <w:rFonts w:ascii="Courier New" w:hAnsi="Courier New" w:cs="Courier New"/>
          <w:bCs/>
          <w:szCs w:val="24"/>
        </w:rPr>
      </w:pPr>
      <w:r>
        <w:rPr>
          <w:rFonts w:ascii="Courier New" w:hAnsi="Courier New" w:cs="Courier New"/>
          <w:bCs/>
          <w:szCs w:val="24"/>
        </w:rPr>
        <w:t>ART. 2º: HAGASE de Diplomas de reconocimiento a los mencionados anteriormente en la Sala de Sesiones en sesión posterior a la de su aprobación.-</w:t>
      </w:r>
    </w:p>
    <w:p w:rsidR="00E77FC1" w:rsidRDefault="00E77FC1">
      <w:pPr>
        <w:pStyle w:val="Textoindependiente"/>
        <w:spacing w:after="283" w:line="360" w:lineRule="auto"/>
        <w:jc w:val="both"/>
        <w:rPr>
          <w:rFonts w:ascii="Courier New" w:hAnsi="Courier New" w:cs="Courier New"/>
          <w:bCs/>
          <w:szCs w:val="24"/>
        </w:rPr>
      </w:pPr>
      <w:r>
        <w:rPr>
          <w:rFonts w:ascii="Courier New" w:hAnsi="Courier New" w:cs="Courier New"/>
          <w:bCs/>
          <w:szCs w:val="24"/>
        </w:rPr>
        <w:t>ART. 3º: ELEVESE copia al P.E para su conocimiento.-</w:t>
      </w:r>
    </w:p>
    <w:p w:rsidR="00E77FC1" w:rsidRDefault="00E77FC1">
      <w:pPr>
        <w:pStyle w:val="Textoindependiente"/>
        <w:spacing w:after="283" w:line="360" w:lineRule="auto"/>
        <w:rPr>
          <w:rFonts w:ascii="Courier New" w:hAnsi="Courier New" w:cs="Courier New"/>
          <w:bCs/>
          <w:szCs w:val="24"/>
        </w:rPr>
      </w:pPr>
    </w:p>
    <w:p w:rsidR="00E77FC1" w:rsidRDefault="00E77FC1">
      <w:pPr>
        <w:pStyle w:val="Textoindependiente"/>
        <w:spacing w:after="283" w:line="360" w:lineRule="auto"/>
        <w:rPr>
          <w:rFonts w:ascii="Courier New" w:hAnsi="Courier New" w:cs="Courier New"/>
          <w:bCs/>
          <w:szCs w:val="24"/>
        </w:rPr>
      </w:pPr>
    </w:p>
    <w:p w:rsidR="00E77FC1" w:rsidRDefault="00E77FC1">
      <w:pPr>
        <w:pStyle w:val="Textoindependiente"/>
        <w:spacing w:after="283" w:line="360" w:lineRule="auto"/>
        <w:rPr>
          <w:rFonts w:ascii="Courier New" w:hAnsi="Courier New" w:cs="Courier New"/>
          <w:bCs/>
          <w:szCs w:val="24"/>
        </w:rPr>
      </w:pPr>
    </w:p>
    <w:p w:rsidR="00E77FC1" w:rsidRDefault="00E77FC1">
      <w:pPr>
        <w:pStyle w:val="Textoindependiente"/>
        <w:spacing w:after="283" w:line="360" w:lineRule="auto"/>
        <w:rPr>
          <w:rFonts w:ascii="Courier New" w:hAnsi="Courier New" w:cs="Courier New"/>
          <w:bCs/>
          <w:szCs w:val="24"/>
        </w:rPr>
      </w:pPr>
    </w:p>
    <w:p w:rsidR="00E77FC1" w:rsidRDefault="00E77FC1">
      <w:pPr>
        <w:pStyle w:val="Textoindependiente"/>
        <w:spacing w:after="283" w:line="360" w:lineRule="auto"/>
        <w:rPr>
          <w:rFonts w:ascii="Courier New" w:hAnsi="Courier New" w:cs="Courier New"/>
          <w:bCs/>
          <w:szCs w:val="24"/>
        </w:rPr>
      </w:pPr>
    </w:p>
    <w:p w:rsidR="00E77FC1" w:rsidRDefault="00E77FC1">
      <w:pPr>
        <w:pStyle w:val="Textoindependiente"/>
        <w:spacing w:after="283" w:line="360" w:lineRule="auto"/>
        <w:rPr>
          <w:rFonts w:ascii="Courier New" w:hAnsi="Courier New" w:cs="Courier New"/>
          <w:bCs/>
          <w:szCs w:val="24"/>
        </w:rPr>
      </w:pPr>
    </w:p>
    <w:p w:rsidR="00E77FC1" w:rsidRDefault="00E77FC1">
      <w:pPr>
        <w:pStyle w:val="Textoindependiente"/>
        <w:spacing w:after="283" w:line="360" w:lineRule="auto"/>
        <w:rPr>
          <w:rFonts w:ascii="Courier New" w:hAnsi="Courier New" w:cs="Courier New"/>
          <w:bCs/>
          <w:szCs w:val="24"/>
        </w:rPr>
      </w:pPr>
    </w:p>
    <w:p w:rsidR="00AF0D5C" w:rsidRDefault="00AF0D5C">
      <w:pPr>
        <w:pStyle w:val="Textoindependiente"/>
        <w:spacing w:after="283" w:line="360" w:lineRule="auto"/>
        <w:jc w:val="center"/>
        <w:rPr>
          <w:rFonts w:ascii="Courier New" w:hAnsi="Courier New" w:cs="Courier New"/>
          <w:b/>
          <w:bCs/>
          <w:szCs w:val="24"/>
        </w:rPr>
      </w:pPr>
    </w:p>
    <w:p w:rsidR="00AF0D5C" w:rsidRDefault="00AF0D5C">
      <w:pPr>
        <w:pStyle w:val="Textoindependiente"/>
        <w:spacing w:after="283" w:line="360" w:lineRule="auto"/>
        <w:jc w:val="center"/>
        <w:rPr>
          <w:rFonts w:ascii="Courier New" w:hAnsi="Courier New" w:cs="Courier New"/>
          <w:b/>
          <w:bCs/>
          <w:szCs w:val="24"/>
        </w:rPr>
      </w:pPr>
    </w:p>
    <w:p w:rsidR="00E77FC1" w:rsidRDefault="00E77FC1">
      <w:pPr>
        <w:pStyle w:val="Textoindependiente"/>
        <w:spacing w:after="283" w:line="360" w:lineRule="auto"/>
        <w:jc w:val="center"/>
        <w:rPr>
          <w:rFonts w:ascii="Courier New" w:hAnsi="Courier New" w:cs="Courier New"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lastRenderedPageBreak/>
        <w:t>FUNDAMENTOS</w:t>
      </w:r>
    </w:p>
    <w:p w:rsidR="00E77FC1" w:rsidRDefault="00E77FC1">
      <w:pPr>
        <w:pStyle w:val="Textoindependiente"/>
        <w:spacing w:after="283" w:line="360" w:lineRule="auto"/>
        <w:rPr>
          <w:rFonts w:ascii="Courier New" w:hAnsi="Courier New" w:cs="Courier New"/>
          <w:bCs/>
          <w:szCs w:val="24"/>
        </w:rPr>
      </w:pPr>
      <w:r>
        <w:rPr>
          <w:rFonts w:ascii="Courier New" w:hAnsi="Courier New" w:cs="Courier New"/>
          <w:bCs/>
          <w:szCs w:val="24"/>
        </w:rPr>
        <w:t>El seleccionado de rugby Los Pumas desarrollo una grandísima actuación en el mundial, ubicándose entre los cuatro primeros del mundo.-</w:t>
      </w:r>
    </w:p>
    <w:p w:rsidR="00E77FC1" w:rsidRDefault="00E77FC1">
      <w:pPr>
        <w:pStyle w:val="Textoindependiente"/>
        <w:spacing w:after="283" w:line="360" w:lineRule="auto"/>
        <w:rPr>
          <w:rFonts w:ascii="Courier New" w:hAnsi="Courier New" w:cs="Courier New"/>
          <w:bCs/>
          <w:szCs w:val="24"/>
        </w:rPr>
      </w:pPr>
      <w:r>
        <w:rPr>
          <w:rFonts w:ascii="Courier New" w:hAnsi="Courier New" w:cs="Courier New"/>
          <w:bCs/>
          <w:szCs w:val="24"/>
        </w:rPr>
        <w:t>Este seleccionado conto con la presencia de cuatro tucumanos, Daniel Hourcade como técnico, José Santamarina como integrante del staff, y dos jugadores Nicolás Sánchez y Lucas Noguera Paz.-</w:t>
      </w:r>
    </w:p>
    <w:p w:rsidR="00E77FC1" w:rsidRDefault="00E77FC1">
      <w:pPr>
        <w:pStyle w:val="Textoindependiente"/>
        <w:spacing w:after="283" w:line="360" w:lineRule="auto"/>
        <w:rPr>
          <w:rFonts w:ascii="Courier New" w:hAnsi="Courier New" w:cs="Courier New"/>
          <w:bCs/>
          <w:szCs w:val="24"/>
        </w:rPr>
      </w:pPr>
      <w:r>
        <w:rPr>
          <w:rFonts w:ascii="Courier New" w:hAnsi="Courier New" w:cs="Courier New"/>
          <w:bCs/>
          <w:szCs w:val="24"/>
        </w:rPr>
        <w:t>A los mismos les cupo un destacadísimo desempeño, siendo además Nicolás Sánchez goleador de la Copa del Mundo con 97 tantos.</w:t>
      </w:r>
    </w:p>
    <w:p w:rsidR="00E77FC1" w:rsidRDefault="00E77FC1">
      <w:pPr>
        <w:pStyle w:val="Textoindependiente"/>
        <w:spacing w:after="283" w:line="360" w:lineRule="auto"/>
        <w:rPr>
          <w:rFonts w:ascii="Courier New" w:hAnsi="Courier New" w:cs="Courier New"/>
          <w:bCs/>
          <w:szCs w:val="24"/>
        </w:rPr>
      </w:pPr>
      <w:r>
        <w:rPr>
          <w:rFonts w:ascii="Courier New" w:hAnsi="Courier New" w:cs="Courier New"/>
          <w:bCs/>
          <w:szCs w:val="24"/>
        </w:rPr>
        <w:t>Su tesón, entrega y espíritu deportivo son un ejemplo a imitar, no sólo en el ámbito deportivo, sino además en todos los aspectos de la vida.</w:t>
      </w:r>
    </w:p>
    <w:p w:rsidR="00E77FC1" w:rsidRDefault="00E77FC1">
      <w:pPr>
        <w:pStyle w:val="Textoindependiente"/>
        <w:spacing w:after="283" w:line="360" w:lineRule="auto"/>
        <w:rPr>
          <w:rFonts w:ascii="Courier New" w:hAnsi="Courier New" w:cs="Courier New"/>
          <w:bCs/>
          <w:szCs w:val="24"/>
        </w:rPr>
      </w:pPr>
      <w:r>
        <w:rPr>
          <w:rFonts w:ascii="Courier New" w:hAnsi="Courier New" w:cs="Courier New"/>
          <w:bCs/>
          <w:szCs w:val="24"/>
        </w:rPr>
        <w:t>A través de su actuación, que enorgulleció a todos los tucumanos, se fomenta no solo los valores deportivos sino la participación de los jóvenes y niños en el deporte.</w:t>
      </w:r>
    </w:p>
    <w:p w:rsidR="00E77FC1" w:rsidRDefault="00E77FC1">
      <w:pPr>
        <w:pStyle w:val="Textoindependiente"/>
        <w:spacing w:after="283" w:line="360" w:lineRule="auto"/>
        <w:rPr>
          <w:rFonts w:ascii="Courier New" w:hAnsi="Courier New" w:cs="Courier New"/>
          <w:bCs/>
          <w:szCs w:val="24"/>
        </w:rPr>
      </w:pPr>
      <w:r>
        <w:rPr>
          <w:rFonts w:ascii="Courier New" w:hAnsi="Courier New" w:cs="Courier New"/>
          <w:bCs/>
          <w:szCs w:val="24"/>
        </w:rPr>
        <w:t>Estos hombres vienen a enriquecer la inagotable cantera de jugadores de renombre a nivel nacional e internacional que dio nuestra provincia.</w:t>
      </w:r>
    </w:p>
    <w:p w:rsidR="00E77FC1" w:rsidRDefault="00E77FC1">
      <w:pPr>
        <w:pStyle w:val="Textoindependiente"/>
        <w:spacing w:after="283" w:line="360" w:lineRule="auto"/>
        <w:rPr>
          <w:rFonts w:ascii="Courier New" w:hAnsi="Courier New" w:cs="Courier New"/>
          <w:bCs/>
          <w:szCs w:val="24"/>
        </w:rPr>
      </w:pPr>
      <w:r>
        <w:rPr>
          <w:rFonts w:ascii="Courier New" w:hAnsi="Courier New" w:cs="Courier New"/>
          <w:bCs/>
          <w:szCs w:val="24"/>
        </w:rPr>
        <w:t>Es atribución de esta Honorable Legislatura distinguir y premiar a personas que sobresalen en distintos ámbitos de la cultura, deporte, etc</w:t>
      </w:r>
    </w:p>
    <w:p w:rsidR="00E77FC1" w:rsidRDefault="00E77FC1">
      <w:pPr>
        <w:pStyle w:val="Textoindependiente"/>
        <w:spacing w:after="283" w:line="360" w:lineRule="auto"/>
        <w:rPr>
          <w:rFonts w:ascii="Courier New" w:hAnsi="Courier New" w:cs="Courier New"/>
          <w:bCs/>
          <w:szCs w:val="24"/>
        </w:rPr>
      </w:pPr>
      <w:r>
        <w:rPr>
          <w:rFonts w:ascii="Courier New" w:hAnsi="Courier New" w:cs="Courier New"/>
          <w:bCs/>
          <w:szCs w:val="24"/>
        </w:rPr>
        <w:t>Es menester de este Cuerpo tomar las medidas pertinentes a tales efectos.</w:t>
      </w:r>
    </w:p>
    <w:p w:rsidR="00E77FC1" w:rsidRDefault="00E77FC1">
      <w:pPr>
        <w:pStyle w:val="Textoindependiente"/>
        <w:spacing w:after="283" w:line="360" w:lineRule="auto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Cs/>
          <w:szCs w:val="24"/>
        </w:rPr>
        <w:t>Por todo lo expuesto solicito a mis pares acompañen con su voto la aprobación del presente proyecto.-</w:t>
      </w:r>
    </w:p>
    <w:p w:rsidR="00E77FC1" w:rsidRDefault="00E77FC1">
      <w:pPr>
        <w:spacing w:line="360" w:lineRule="auto"/>
        <w:rPr>
          <w:rFonts w:ascii="Courier New" w:hAnsi="Courier New" w:cs="Courier New"/>
          <w:b/>
          <w:bCs/>
          <w:sz w:val="24"/>
          <w:szCs w:val="24"/>
          <w:lang w:val="es-MX"/>
        </w:rPr>
      </w:pPr>
    </w:p>
    <w:sectPr w:rsidR="00E77FC1">
      <w:headerReference w:type="default" r:id="rId7"/>
      <w:footerReference w:type="default" r:id="rId8"/>
      <w:headerReference w:type="first" r:id="rId9"/>
      <w:footerReference w:type="first" r:id="rId10"/>
      <w:pgSz w:w="12240" w:h="20160"/>
      <w:pgMar w:top="3544" w:right="567" w:bottom="2693" w:left="1701" w:header="425" w:footer="17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87" w:rsidRDefault="00F24187">
      <w:r>
        <w:separator/>
      </w:r>
    </w:p>
  </w:endnote>
  <w:endnote w:type="continuationSeparator" w:id="0">
    <w:p w:rsidR="00F24187" w:rsidRDefault="00F24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5 Light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C1" w:rsidRDefault="00E77FC1">
    <w:pPr>
      <w:pStyle w:val="Piedepgina"/>
      <w:tabs>
        <w:tab w:val="clear" w:pos="8504"/>
        <w:tab w:val="right" w:pos="8931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C1" w:rsidRDefault="00E77F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87" w:rsidRDefault="00F24187">
      <w:r>
        <w:separator/>
      </w:r>
    </w:p>
  </w:footnote>
  <w:footnote w:type="continuationSeparator" w:id="0">
    <w:p w:rsidR="00F24187" w:rsidRDefault="00F24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567" w:type="dxa"/>
      <w:tblLayout w:type="fixed"/>
      <w:tblLook w:val="0000"/>
    </w:tblPr>
    <w:tblGrid>
      <w:gridCol w:w="3580"/>
      <w:gridCol w:w="3580"/>
      <w:gridCol w:w="3580"/>
    </w:tblGrid>
    <w:tr w:rsidR="00E77FC1">
      <w:trPr>
        <w:trHeight w:val="2694"/>
      </w:trPr>
      <w:tc>
        <w:tcPr>
          <w:tcW w:w="3580" w:type="dxa"/>
          <w:shd w:val="clear" w:color="auto" w:fill="auto"/>
          <w:vAlign w:val="center"/>
        </w:tcPr>
        <w:p w:rsidR="00E77FC1" w:rsidRDefault="00E77FC1">
          <w:pPr>
            <w:pStyle w:val="Encabezado"/>
            <w:snapToGrid w:val="0"/>
            <w:ind w:left="1140" w:hanging="1140"/>
          </w:pPr>
        </w:p>
      </w:tc>
      <w:tc>
        <w:tcPr>
          <w:tcW w:w="3580" w:type="dxa"/>
          <w:shd w:val="clear" w:color="auto" w:fill="auto"/>
          <w:vAlign w:val="center"/>
        </w:tcPr>
        <w:p w:rsidR="00E77FC1" w:rsidRDefault="00807CEF">
          <w:pPr>
            <w:pStyle w:val="Encabezado"/>
            <w:snapToGrid w:val="0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847850" cy="131445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0" w:type="dxa"/>
          <w:shd w:val="clear" w:color="auto" w:fill="auto"/>
          <w:vAlign w:val="center"/>
        </w:tcPr>
        <w:p w:rsidR="00E77FC1" w:rsidRDefault="00807CEF">
          <w:pPr>
            <w:pStyle w:val="Encabezado"/>
            <w:snapToGrid w:val="0"/>
            <w:ind w:right="283"/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876300" cy="88582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FC1" w:rsidRDefault="00E77FC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C1" w:rsidRDefault="00E77F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42C"/>
    <w:rsid w:val="0016442C"/>
    <w:rsid w:val="00807CEF"/>
    <w:rsid w:val="00AF0D5C"/>
    <w:rsid w:val="00E77FC1"/>
    <w:rsid w:val="00F17BEE"/>
    <w:rsid w:val="00F2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spacing w:line="360" w:lineRule="auto"/>
      <w:jc w:val="both"/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spacing w:line="360" w:lineRule="auto"/>
      <w:jc w:val="both"/>
      <w:outlineLvl w:val="2"/>
    </w:pPr>
    <w:rPr>
      <w:b/>
      <w:bCs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uentedeprrafopredeter3">
    <w:name w:val="Fuente de párrafo predeter.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SangradetextonormalCar">
    <w:name w:val="Sangría de texto normal Car"/>
    <w:basedOn w:val="Fuentedeprrafopredeter1"/>
  </w:style>
  <w:style w:type="character" w:styleId="nfasis">
    <w:name w:val="Emphasis"/>
    <w:qFormat/>
    <w:rPr>
      <w:i/>
      <w:iCs/>
    </w:rPr>
  </w:style>
  <w:style w:type="character" w:customStyle="1" w:styleId="apple-converted-space">
    <w:name w:val="apple-converted-space"/>
    <w:basedOn w:val="Fuentedeprrafopredeter2"/>
  </w:style>
  <w:style w:type="character" w:styleId="Hipervnculo">
    <w:name w:val="Hyperlink"/>
    <w:basedOn w:val="Fuentedeprrafopredeter2"/>
    <w:rPr>
      <w:color w:val="0000FF"/>
      <w:u w:val="single"/>
    </w:rPr>
  </w:style>
  <w:style w:type="character" w:customStyle="1" w:styleId="A8">
    <w:name w:val="A8"/>
    <w:rPr>
      <w:rFonts w:cs="Frutiger LT Std 45 Light"/>
      <w:color w:val="000000"/>
      <w:sz w:val="18"/>
      <w:szCs w:val="18"/>
    </w:rPr>
  </w:style>
  <w:style w:type="character" w:customStyle="1" w:styleId="Ttulo4Car">
    <w:name w:val="Título 4 Car"/>
    <w:basedOn w:val="Fuentedeprrafopredeter2"/>
    <w:rPr>
      <w:rFonts w:ascii="Calibri" w:eastAsia="Times New Roman" w:hAnsi="Calibri" w:cs="Times New Roman"/>
      <w:b/>
      <w:bCs/>
      <w:sz w:val="28"/>
      <w:szCs w:val="28"/>
      <w:lang w:val="es-ES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Pr>
      <w:sz w:val="24"/>
      <w:lang w:val="es-MX"/>
    </w:r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iedefoto">
    <w:name w:val="Pie de foto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Pr>
      <w:rFonts w:ascii="Arial" w:eastAsia="HG Mincho Light J" w:hAnsi="Arial" w:cs="Arial"/>
      <w:sz w:val="24"/>
      <w:u w:val="single"/>
      <w:lang w:val="es-ES_tradnl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Pa16">
    <w:name w:val="Pa16"/>
    <w:basedOn w:val="Normal"/>
    <w:next w:val="Normal"/>
    <w:pPr>
      <w:suppressAutoHyphens w:val="0"/>
      <w:autoSpaceDE w:val="0"/>
      <w:spacing w:line="181" w:lineRule="atLeast"/>
    </w:pPr>
    <w:rPr>
      <w:rFonts w:ascii="Frutiger LT Std 45 Light" w:hAnsi="Frutiger LT Std 45 Light" w:cs="Frutiger LT Std 45 Light"/>
      <w:sz w:val="24"/>
      <w:szCs w:val="24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AppData\Local\Temp\_Hoja%20Membretada%20H.Legislatu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_Hoja Membretada H.Legislatura.dot</Template>
  <TotalTime>1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Miguel de Tucumán,</vt:lpstr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Miguel de Tucumán,</dc:title>
  <dc:creator>Gladis Martinez</dc:creator>
  <cp:lastModifiedBy>MI PC</cp:lastModifiedBy>
  <cp:revision>2</cp:revision>
  <cp:lastPrinted>2015-11-03T16:51:00Z</cp:lastPrinted>
  <dcterms:created xsi:type="dcterms:W3CDTF">2015-12-02T15:09:00Z</dcterms:created>
  <dcterms:modified xsi:type="dcterms:W3CDTF">2015-12-02T15:09:00Z</dcterms:modified>
</cp:coreProperties>
</file>